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E35E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9</w:t>
      </w:r>
      <w:r w:rsidR="008D721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</w:t>
      </w:r>
      <w:r w:rsidR="002B6C33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8D7218">
        <w:rPr>
          <w:b w:val="0"/>
          <w:color w:val="000099"/>
          <w:sz w:val="24"/>
        </w:rPr>
        <w:t>840</w:t>
      </w:r>
      <w:r w:rsidR="002B6C33">
        <w:rPr>
          <w:b w:val="0"/>
          <w:color w:val="000099"/>
          <w:sz w:val="24"/>
        </w:rPr>
        <w:t>4</w:t>
      </w:r>
      <w:r w:rsidR="000E35E8">
        <w:rPr>
          <w:b w:val="0"/>
          <w:color w:val="000099"/>
          <w:sz w:val="24"/>
        </w:rPr>
        <w:t>-</w:t>
      </w:r>
      <w:r w:rsidR="00D019D2">
        <w:rPr>
          <w:b w:val="0"/>
          <w:color w:val="000099"/>
          <w:sz w:val="24"/>
        </w:rPr>
        <w:t>6</w:t>
      </w:r>
      <w:r w:rsidR="002B6C33">
        <w:rPr>
          <w:b w:val="0"/>
          <w:color w:val="000099"/>
          <w:sz w:val="24"/>
        </w:rPr>
        <w:t>3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</w:t>
      </w:r>
      <w:r w:rsidR="008D7218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CC"/>
          <w:sz w:val="28"/>
          <w:szCs w:val="28"/>
        </w:rPr>
        <w:t xml:space="preserve">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>Гирфанова</w:t>
      </w:r>
      <w:r>
        <w:rPr>
          <w:color w:val="000099"/>
          <w:sz w:val="26"/>
          <w:szCs w:val="26"/>
        </w:rPr>
        <w:t xml:space="preserve"> Ильнара </w:t>
      </w:r>
      <w:r>
        <w:rPr>
          <w:color w:val="000099"/>
          <w:sz w:val="26"/>
          <w:szCs w:val="26"/>
        </w:rPr>
        <w:t>Рафисовича</w:t>
      </w:r>
      <w:r>
        <w:rPr>
          <w:color w:val="000099"/>
          <w:sz w:val="26"/>
          <w:szCs w:val="26"/>
        </w:rPr>
        <w:t xml:space="preserve">, </w:t>
      </w:r>
      <w:r w:rsidRPr="004E4B9B" w:rsidR="004E4B9B">
        <w:rPr>
          <w:color w:val="000099"/>
          <w:sz w:val="27"/>
          <w:szCs w:val="27"/>
        </w:rPr>
        <w:t>&lt;&lt;</w:t>
      </w:r>
      <w:r w:rsidR="004E4B9B">
        <w:rPr>
          <w:color w:val="000099"/>
          <w:sz w:val="27"/>
          <w:szCs w:val="27"/>
        </w:rPr>
        <w:t>***</w:t>
      </w:r>
      <w:r w:rsidRPr="004E4B9B" w:rsidR="004E4B9B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18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>22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>35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п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 xml:space="preserve">30 лет Победы около д. 60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2B6C33">
        <w:rPr>
          <w:color w:val="000099"/>
          <w:sz w:val="26"/>
          <w:szCs w:val="26"/>
        </w:rPr>
        <w:t>Гирфанова</w:t>
      </w:r>
      <w:r w:rsidR="002B6C33">
        <w:rPr>
          <w:color w:val="000099"/>
          <w:sz w:val="26"/>
          <w:szCs w:val="26"/>
        </w:rPr>
        <w:t xml:space="preserve"> Ильнара </w:t>
      </w:r>
      <w:r w:rsidR="002B6C33">
        <w:rPr>
          <w:color w:val="000099"/>
          <w:sz w:val="26"/>
          <w:szCs w:val="26"/>
        </w:rPr>
        <w:t>Рафисовича</w:t>
      </w:r>
      <w:r w:rsidRPr="00796665" w:rsidR="002B6C33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Гирфанова</w:t>
      </w:r>
      <w:r>
        <w:rPr>
          <w:color w:val="000099"/>
          <w:sz w:val="26"/>
          <w:szCs w:val="26"/>
        </w:rPr>
        <w:t xml:space="preserve"> Ильнара </w:t>
      </w:r>
      <w:r>
        <w:rPr>
          <w:color w:val="000099"/>
          <w:sz w:val="26"/>
          <w:szCs w:val="26"/>
        </w:rPr>
        <w:t>Рафисовича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010936">
        <w:rPr>
          <w:rFonts w:ascii="Times New Roman CYR" w:hAnsi="Times New Roman CYR" w:cs="Times New Roman CYR"/>
          <w:color w:val="000099"/>
          <w:sz w:val="28"/>
          <w:szCs w:val="28"/>
        </w:rPr>
        <w:t>четверо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8D7218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>23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2B6C33">
        <w:rPr>
          <w:rFonts w:ascii="Times New Roman CYR" w:hAnsi="Times New Roman CYR" w:cs="Times New Roman CYR"/>
          <w:color w:val="000099"/>
          <w:sz w:val="28"/>
          <w:szCs w:val="28"/>
        </w:rPr>
        <w:t>59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 xml:space="preserve"> 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4E4B9B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4E4B9B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0936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35E8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33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6A7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4B9B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D7218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2BB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9D2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6E9B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